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E7331" w:rsidRPr="001E7331" w:rsidRDefault="001E7331" w:rsidP="001E733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proofErr w:type="spellStart"/>
      <w:r w:rsidRPr="001E7331">
        <w:rPr>
          <w:rFonts w:ascii="Times New Roman" w:eastAsia="Times New Roman" w:hAnsi="Times New Roman" w:cs="Times New Roman"/>
          <w:b/>
          <w:bCs/>
          <w:lang w:eastAsia="ru-RU"/>
        </w:rPr>
        <w:t>Строительно</w:t>
      </w:r>
      <w:proofErr w:type="spellEnd"/>
      <w:r w:rsidRPr="001E7331">
        <w:rPr>
          <w:rFonts w:ascii="Times New Roman" w:eastAsia="Times New Roman" w:hAnsi="Times New Roman" w:cs="Times New Roman"/>
          <w:b/>
          <w:bCs/>
          <w:lang w:eastAsia="ru-RU"/>
        </w:rPr>
        <w:t>–монтажные и пусконаладочные работы по объекту</w:t>
      </w:r>
      <w:r w:rsidRPr="001E7331">
        <w:rPr>
          <w:rFonts w:ascii="Times New Roman" w:eastAsia="Times New Roman" w:hAnsi="Times New Roman" w:cs="Times New Roman"/>
          <w:b/>
          <w:lang w:eastAsia="ru-RU"/>
        </w:rPr>
        <w:t xml:space="preserve"> Монтаж ПУ по адресу: Саратовская область, р-н </w:t>
      </w:r>
      <w:proofErr w:type="spellStart"/>
      <w:r w:rsidRPr="001E7331">
        <w:rPr>
          <w:rFonts w:ascii="Times New Roman" w:eastAsia="Times New Roman" w:hAnsi="Times New Roman" w:cs="Times New Roman"/>
          <w:b/>
          <w:lang w:eastAsia="ru-RU"/>
        </w:rPr>
        <w:t>Балаковский</w:t>
      </w:r>
      <w:proofErr w:type="spellEnd"/>
      <w:r w:rsidRPr="001E7331">
        <w:rPr>
          <w:rFonts w:ascii="Times New Roman" w:eastAsia="Times New Roman" w:hAnsi="Times New Roman" w:cs="Times New Roman"/>
          <w:b/>
          <w:lang w:eastAsia="ru-RU"/>
        </w:rPr>
        <w:t>, Садоводческое товарищество "Химик-2", уч. 73, к.н. 64:05:130601:35 (дог. ТП № 43/ТП/2025 – Гладкова А.С.)»</w:t>
      </w:r>
    </w:p>
    <w:p w:rsidR="00840D41" w:rsidRPr="00840D41" w:rsidRDefault="00840D41" w:rsidP="00840D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E7331" w:rsidRPr="001E7331" w:rsidRDefault="001E7331" w:rsidP="001E7331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E7331">
              <w:rPr>
                <w:rFonts w:ascii="Times New Roman" w:hAnsi="Times New Roman" w:cs="Times New Roman"/>
                <w:bCs/>
              </w:rPr>
              <w:t>Начальная (максимальная) цена договора (цена лота) составляет 15 574,33 руб. (пятнадцать тысяч пятьсот семьдесят четыре рубля 33 копеек), кроме того,</w:t>
            </w:r>
          </w:p>
          <w:p w:rsidR="001E7331" w:rsidRPr="001E7331" w:rsidRDefault="001E7331" w:rsidP="001E7331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E7331">
              <w:rPr>
                <w:rFonts w:ascii="Times New Roman" w:hAnsi="Times New Roman" w:cs="Times New Roman"/>
                <w:bCs/>
              </w:rPr>
              <w:t xml:space="preserve">НДС в размере 20 % -  3 114,87 руб. (три тысячи сто четырнадцать рублей 87 копеек). </w:t>
            </w:r>
          </w:p>
          <w:p w:rsidR="001E7331" w:rsidRPr="001E7331" w:rsidRDefault="001E7331" w:rsidP="001E7331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E7331">
              <w:rPr>
                <w:rFonts w:ascii="Times New Roman" w:hAnsi="Times New Roman" w:cs="Times New Roman"/>
                <w:bCs/>
              </w:rPr>
              <w:t>Начальная (максимальная) цена договора (цена лота) с учетом НДС составляет 18 689,20 руб. (Восемнадцать тысяч шестьсот восемьдесят девять рублей 20 копеек).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E7331" w:rsidRPr="001E733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E7331" w:rsidRPr="001E733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1E7331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40D41"/>
    <w:rsid w:val="008F7575"/>
    <w:rsid w:val="00981F49"/>
    <w:rsid w:val="009901EF"/>
    <w:rsid w:val="00A25B18"/>
    <w:rsid w:val="00A849B6"/>
    <w:rsid w:val="00AC3410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6FE59-090D-4D1C-B2E1-F44DAED3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73</cp:revision>
  <dcterms:created xsi:type="dcterms:W3CDTF">2021-07-05T10:30:00Z</dcterms:created>
  <dcterms:modified xsi:type="dcterms:W3CDTF">2025-04-28T10:04:00Z</dcterms:modified>
</cp:coreProperties>
</file>